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46AEE" w14:textId="7B70ACE6" w:rsidR="00B55733" w:rsidRPr="00C6311D" w:rsidRDefault="000D58A8" w:rsidP="000D58A8">
      <w:pPr>
        <w:spacing w:before="60" w:after="60"/>
        <w:ind w:left="5184"/>
        <w:jc w:val="center"/>
        <w:outlineLvl w:val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                                                   SPS </w:t>
      </w:r>
      <w:r w:rsidR="00E23B14">
        <w:rPr>
          <w:rFonts w:ascii="Calibri" w:hAnsi="Calibri"/>
          <w:sz w:val="22"/>
          <w:szCs w:val="22"/>
        </w:rPr>
        <w:t>1</w:t>
      </w:r>
      <w:r w:rsidR="005F5B4B">
        <w:rPr>
          <w:rFonts w:ascii="Calibri" w:hAnsi="Calibri"/>
          <w:sz w:val="22"/>
          <w:szCs w:val="22"/>
        </w:rPr>
        <w:t>4</w:t>
      </w:r>
      <w:r w:rsidR="00F85848" w:rsidRPr="00C6311D">
        <w:rPr>
          <w:rFonts w:ascii="Calibri" w:hAnsi="Calibri"/>
          <w:sz w:val="22"/>
          <w:szCs w:val="22"/>
        </w:rPr>
        <w:t xml:space="preserve"> p</w:t>
      </w:r>
      <w:r w:rsidR="00B55733" w:rsidRPr="00C6311D">
        <w:rPr>
          <w:rFonts w:ascii="Calibri" w:hAnsi="Calibri"/>
          <w:sz w:val="22"/>
          <w:szCs w:val="22"/>
        </w:rPr>
        <w:t xml:space="preserve">riedas </w:t>
      </w:r>
    </w:p>
    <w:p w14:paraId="61C70C38" w14:textId="77777777" w:rsidR="00E839BF" w:rsidRPr="00C6311D" w:rsidRDefault="00E839BF" w:rsidP="00B55733">
      <w:pPr>
        <w:spacing w:before="60" w:after="60"/>
        <w:ind w:left="5184"/>
        <w:jc w:val="both"/>
        <w:outlineLvl w:val="0"/>
        <w:rPr>
          <w:rFonts w:ascii="Calibri" w:hAnsi="Calibri"/>
          <w:sz w:val="22"/>
          <w:szCs w:val="22"/>
        </w:rPr>
      </w:pPr>
    </w:p>
    <w:p w14:paraId="2C2C9F6E" w14:textId="77777777" w:rsidR="00AC5982" w:rsidRPr="00C6311D" w:rsidRDefault="00AC5982" w:rsidP="00AC5982">
      <w:pPr>
        <w:ind w:firstLine="709"/>
        <w:jc w:val="center"/>
        <w:rPr>
          <w:rFonts w:ascii="Calibri" w:hAnsi="Calibri"/>
          <w:b/>
          <w:sz w:val="22"/>
          <w:szCs w:val="22"/>
        </w:rPr>
      </w:pPr>
      <w:r w:rsidRPr="00C6311D">
        <w:rPr>
          <w:rFonts w:ascii="Calibri" w:hAnsi="Calibri"/>
          <w:b/>
          <w:sz w:val="22"/>
          <w:szCs w:val="22"/>
        </w:rPr>
        <w:t>PASIŪLYMŲ VERTINIMO KRITERIJAI IR METODIKA</w:t>
      </w:r>
    </w:p>
    <w:p w14:paraId="46ED05B1" w14:textId="77777777" w:rsidR="00E839BF" w:rsidRPr="00C6311D" w:rsidRDefault="00E839BF" w:rsidP="00B139F7">
      <w:pPr>
        <w:tabs>
          <w:tab w:val="left" w:pos="1134"/>
        </w:tabs>
        <w:jc w:val="both"/>
        <w:rPr>
          <w:rFonts w:ascii="Calibri" w:hAnsi="Calibri"/>
          <w:i/>
          <w:color w:val="000080"/>
          <w:sz w:val="22"/>
          <w:szCs w:val="22"/>
        </w:rPr>
      </w:pPr>
    </w:p>
    <w:p w14:paraId="0E004320" w14:textId="7D6AD4E0" w:rsidR="00811AFA" w:rsidRDefault="006F001C" w:rsidP="00001D25">
      <w:pPr>
        <w:numPr>
          <w:ilvl w:val="0"/>
          <w:numId w:val="16"/>
        </w:numPr>
        <w:tabs>
          <w:tab w:val="left" w:pos="284"/>
        </w:tabs>
        <w:spacing w:after="120"/>
        <w:ind w:left="0" w:firstLine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Laimėjęs</w:t>
      </w:r>
      <w:r w:rsidR="00E839BF" w:rsidRPr="00C6311D">
        <w:rPr>
          <w:rFonts w:ascii="Calibri" w:hAnsi="Calibri"/>
          <w:sz w:val="22"/>
          <w:szCs w:val="22"/>
        </w:rPr>
        <w:t xml:space="preserve"> pasiūlymas iš neatmestų pasiūlymų bus išrinktas pagal </w:t>
      </w:r>
      <w:r w:rsidR="00B00E03">
        <w:rPr>
          <w:rFonts w:ascii="Calibri" w:hAnsi="Calibri"/>
          <w:sz w:val="22"/>
          <w:szCs w:val="22"/>
        </w:rPr>
        <w:t>ekonomi</w:t>
      </w:r>
      <w:r>
        <w:rPr>
          <w:rFonts w:ascii="Calibri" w:hAnsi="Calibri"/>
          <w:sz w:val="22"/>
          <w:szCs w:val="22"/>
        </w:rPr>
        <w:t>škai naudingiausio pasiūlymo</w:t>
      </w:r>
      <w:r w:rsidR="00E839BF" w:rsidRPr="00C6311D">
        <w:rPr>
          <w:rFonts w:ascii="Calibri" w:hAnsi="Calibri"/>
          <w:sz w:val="22"/>
          <w:szCs w:val="22"/>
        </w:rPr>
        <w:t xml:space="preserve"> vertinimo kriterijų.</w:t>
      </w:r>
    </w:p>
    <w:p w14:paraId="3B1BE4B6" w14:textId="77777777" w:rsidR="00B55733" w:rsidRPr="00C6311D" w:rsidRDefault="00D62570" w:rsidP="00811AFA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rFonts w:ascii="Calibri" w:hAnsi="Calibri"/>
          <w:sz w:val="22"/>
          <w:szCs w:val="22"/>
        </w:rPr>
      </w:pPr>
      <w:r w:rsidRPr="00C6311D">
        <w:rPr>
          <w:rFonts w:ascii="Calibri" w:hAnsi="Calibri"/>
          <w:sz w:val="22"/>
          <w:szCs w:val="22"/>
        </w:rPr>
        <w:t>Šiame p</w:t>
      </w:r>
      <w:r w:rsidR="00B55733" w:rsidRPr="00C6311D">
        <w:rPr>
          <w:rFonts w:ascii="Calibri" w:hAnsi="Calibri"/>
          <w:sz w:val="22"/>
          <w:szCs w:val="22"/>
        </w:rPr>
        <w:t>riede pateikiami ekonomiškai naudingiausio Pasiūlymo vertinimo kriterijai, jų parametrai, lyginamieji svoriai, formulės, pagal kurias bus skaičiuojamas p</w:t>
      </w:r>
      <w:r w:rsidR="00B139F7">
        <w:rPr>
          <w:rFonts w:ascii="Calibri" w:hAnsi="Calibri"/>
          <w:sz w:val="22"/>
          <w:szCs w:val="22"/>
        </w:rPr>
        <w:t>asiūlymų ekonominis naudingumas</w:t>
      </w:r>
      <w:r w:rsidR="00B55733" w:rsidRPr="00C6311D">
        <w:rPr>
          <w:rFonts w:ascii="Calibri" w:hAnsi="Calibri"/>
          <w:sz w:val="22"/>
          <w:szCs w:val="22"/>
        </w:rPr>
        <w:t>.</w:t>
      </w:r>
    </w:p>
    <w:p w14:paraId="3821FBE6" w14:textId="77777777" w:rsidR="00A21772" w:rsidRPr="00C6311D" w:rsidRDefault="00A21772" w:rsidP="00367347">
      <w:pPr>
        <w:rPr>
          <w:rFonts w:ascii="Calibri" w:hAnsi="Calibri"/>
          <w:sz w:val="22"/>
          <w:szCs w:val="22"/>
          <w:lang w:eastAsia="lt-LT"/>
        </w:rPr>
      </w:pPr>
    </w:p>
    <w:p w14:paraId="0AC981F9" w14:textId="77777777" w:rsidR="005B1EA3" w:rsidRPr="00C6311D" w:rsidRDefault="00F85848" w:rsidP="00367347">
      <w:pPr>
        <w:spacing w:after="120"/>
        <w:rPr>
          <w:rFonts w:ascii="Calibri" w:hAnsi="Calibri"/>
          <w:sz w:val="22"/>
          <w:szCs w:val="22"/>
          <w:lang w:eastAsia="lt-LT"/>
        </w:rPr>
      </w:pPr>
      <w:r w:rsidRPr="00364DAF">
        <w:rPr>
          <w:rFonts w:ascii="Calibri" w:hAnsi="Calibri"/>
          <w:i/>
          <w:sz w:val="22"/>
          <w:szCs w:val="22"/>
          <w:lang w:eastAsia="lt-LT"/>
        </w:rPr>
        <w:t>1 lentelė</w:t>
      </w:r>
      <w:r w:rsidR="005B1EA3" w:rsidRPr="00811AFA">
        <w:rPr>
          <w:rFonts w:ascii="Calibri" w:hAnsi="Calibri"/>
          <w:sz w:val="22"/>
          <w:szCs w:val="22"/>
          <w:lang w:eastAsia="lt-LT"/>
        </w:rPr>
        <w:t>.</w:t>
      </w:r>
      <w:r w:rsidR="005B1EA3">
        <w:rPr>
          <w:rFonts w:ascii="Calibri" w:hAnsi="Calibri"/>
          <w:sz w:val="22"/>
          <w:szCs w:val="22"/>
          <w:lang w:eastAsia="lt-LT"/>
        </w:rPr>
        <w:t xml:space="preserve"> </w:t>
      </w:r>
      <w:r w:rsidR="005B1EA3" w:rsidRPr="005B1EA3">
        <w:rPr>
          <w:rFonts w:ascii="Calibri" w:hAnsi="Calibri"/>
          <w:sz w:val="22"/>
          <w:szCs w:val="22"/>
          <w:lang w:eastAsia="lt-LT"/>
        </w:rPr>
        <w:t>Pasiūlymų vertinimo kriterijai ir lyginamieji svoriai: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21"/>
        <w:gridCol w:w="2567"/>
      </w:tblGrid>
      <w:tr w:rsidR="003E1BEC" w:rsidRPr="00C6311D" w14:paraId="4CED39FB" w14:textId="77777777" w:rsidTr="006F001C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F8BD1A5" w14:textId="77777777" w:rsidR="003E1BEC" w:rsidRPr="000D0E67" w:rsidRDefault="003E1BEC" w:rsidP="00AA1042">
            <w:pPr>
              <w:jc w:val="center"/>
              <w:rPr>
                <w:rFonts w:ascii="Calibri" w:hAnsi="Calibri"/>
                <w:i/>
                <w:sz w:val="22"/>
                <w:szCs w:val="22"/>
              </w:rPr>
            </w:pPr>
            <w:r w:rsidRPr="000D0E67">
              <w:rPr>
                <w:rFonts w:ascii="Calibri" w:hAnsi="Calibri"/>
                <w:i/>
                <w:sz w:val="22"/>
                <w:szCs w:val="22"/>
              </w:rPr>
              <w:t>Vertinimo kriterijai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1F69CE0" w14:textId="77777777" w:rsidR="003E1BEC" w:rsidRPr="000D0E67" w:rsidRDefault="003E1BEC">
            <w:pPr>
              <w:jc w:val="center"/>
              <w:rPr>
                <w:rFonts w:ascii="Calibri" w:hAnsi="Calibri"/>
                <w:i/>
                <w:sz w:val="22"/>
                <w:szCs w:val="22"/>
              </w:rPr>
            </w:pPr>
            <w:r w:rsidRPr="000D0E67">
              <w:rPr>
                <w:rFonts w:ascii="Calibri" w:hAnsi="Calibri"/>
                <w:i/>
                <w:sz w:val="22"/>
                <w:szCs w:val="22"/>
              </w:rPr>
              <w:t>Maksimalus balas / lyginamasis svoris ekonominio naudingumo įvertinime</w:t>
            </w:r>
          </w:p>
        </w:tc>
      </w:tr>
      <w:tr w:rsidR="003E1BEC" w:rsidRPr="00C6311D" w14:paraId="419805C2" w14:textId="77777777" w:rsidTr="006F001C">
        <w:trPr>
          <w:cantSplit/>
          <w:trHeight w:val="615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2EA5" w14:textId="3A2F6509" w:rsidR="003E1BEC" w:rsidRPr="003E1BEC" w:rsidRDefault="003E1BEC" w:rsidP="003E1BEC">
            <w:pPr>
              <w:pStyle w:val="Header"/>
              <w:tabs>
                <w:tab w:val="clear" w:pos="4153"/>
                <w:tab w:val="center" w:pos="270"/>
              </w:tabs>
              <w:spacing w:after="0"/>
              <w:ind w:right="30"/>
              <w:jc w:val="left"/>
              <w:rPr>
                <w:rFonts w:ascii="Calibri" w:hAnsi="Calibri"/>
                <w:b/>
                <w:sz w:val="22"/>
                <w:szCs w:val="22"/>
              </w:rPr>
            </w:pPr>
            <w:r w:rsidRPr="00F37C24">
              <w:rPr>
                <w:rFonts w:ascii="Calibri" w:hAnsi="Calibri"/>
                <w:b/>
                <w:sz w:val="22"/>
                <w:szCs w:val="22"/>
              </w:rPr>
              <w:t>1 kriterijus (C)</w:t>
            </w:r>
            <w:r w:rsidRPr="00F37C24">
              <w:rPr>
                <w:rFonts w:ascii="Calibri" w:hAnsi="Calibri"/>
                <w:b/>
                <w:i/>
                <w:sz w:val="22"/>
                <w:szCs w:val="22"/>
              </w:rPr>
              <w:t xml:space="preserve"> </w:t>
            </w:r>
            <w:r w:rsidR="00364DAF">
              <w:rPr>
                <w:rFonts w:ascii="Calibri" w:hAnsi="Calibri"/>
                <w:b/>
                <w:sz w:val="22"/>
                <w:szCs w:val="22"/>
              </w:rPr>
              <w:t>– Pasiūlymo</w:t>
            </w:r>
            <w:r w:rsidRPr="00F37C24">
              <w:rPr>
                <w:rFonts w:ascii="Calibri" w:hAnsi="Calibri"/>
                <w:b/>
                <w:sz w:val="22"/>
                <w:szCs w:val="22"/>
              </w:rPr>
              <w:t xml:space="preserve"> kaina, EUR be PVM </w:t>
            </w:r>
            <w:r w:rsidR="00364DAF">
              <w:rPr>
                <w:rFonts w:ascii="Calibri" w:eastAsia="Calibri" w:hAnsi="Calibri"/>
                <w:i/>
                <w:sz w:val="22"/>
                <w:szCs w:val="22"/>
              </w:rPr>
              <w:t xml:space="preserve">(nurodoma pasiūlymo formos </w:t>
            </w:r>
            <w:r w:rsidR="006F001C">
              <w:rPr>
                <w:rFonts w:ascii="Calibri" w:eastAsia="Calibri" w:hAnsi="Calibri"/>
                <w:i/>
                <w:sz w:val="22"/>
                <w:szCs w:val="22"/>
              </w:rPr>
              <w:t>1</w:t>
            </w:r>
            <w:r w:rsidRPr="003E1BEC">
              <w:rPr>
                <w:rFonts w:ascii="Calibri" w:eastAsia="Calibri" w:hAnsi="Calibri"/>
                <w:i/>
                <w:sz w:val="22"/>
                <w:szCs w:val="22"/>
              </w:rPr>
              <w:t xml:space="preserve"> lentelėje</w:t>
            </w:r>
            <w:r w:rsidR="006F001C">
              <w:rPr>
                <w:rFonts w:ascii="Calibri" w:eastAsia="Calibri" w:hAnsi="Calibri"/>
                <w:i/>
                <w:sz w:val="22"/>
                <w:szCs w:val="22"/>
              </w:rPr>
              <w:t xml:space="preserve"> </w:t>
            </w:r>
            <w:r w:rsidR="00654458">
              <w:rPr>
                <w:rFonts w:ascii="Calibri" w:eastAsia="Calibri" w:hAnsi="Calibri"/>
                <w:i/>
                <w:sz w:val="22"/>
                <w:szCs w:val="22"/>
              </w:rPr>
              <w:t>8</w:t>
            </w:r>
            <w:r w:rsidR="006F001C">
              <w:rPr>
                <w:rFonts w:ascii="Calibri" w:eastAsia="Calibri" w:hAnsi="Calibri"/>
                <w:i/>
                <w:sz w:val="22"/>
                <w:szCs w:val="22"/>
              </w:rPr>
              <w:t xml:space="preserve"> eilutė</w:t>
            </w:r>
            <w:r w:rsidRPr="003E1BEC">
              <w:rPr>
                <w:rFonts w:ascii="Calibri" w:eastAsia="Calibri" w:hAnsi="Calibri"/>
                <w:i/>
                <w:sz w:val="22"/>
                <w:szCs w:val="22"/>
              </w:rPr>
              <w:t>)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4F54" w14:textId="77777777" w:rsidR="003E1BEC" w:rsidRPr="00B139F7" w:rsidRDefault="00F169D5" w:rsidP="0057530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Maksimalus</w:t>
            </w:r>
            <w:r w:rsidRPr="00C6311D"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</w:rPr>
              <w:t xml:space="preserve">balas  </w:t>
            </w:r>
            <w:r w:rsidR="003E1BEC" w:rsidRPr="00B139F7">
              <w:rPr>
                <w:rFonts w:ascii="Calibri" w:hAnsi="Calibri"/>
                <w:sz w:val="22"/>
                <w:szCs w:val="22"/>
              </w:rPr>
              <w:t>X=9</w:t>
            </w:r>
            <w:r w:rsidR="005B6B0E">
              <w:rPr>
                <w:rFonts w:ascii="Calibri" w:hAnsi="Calibri"/>
                <w:sz w:val="22"/>
                <w:szCs w:val="22"/>
              </w:rPr>
              <w:t>5</w:t>
            </w:r>
          </w:p>
        </w:tc>
      </w:tr>
      <w:tr w:rsidR="000444A4" w:rsidRPr="00C6311D" w14:paraId="4F1C4E5C" w14:textId="77777777" w:rsidTr="006F001C">
        <w:trPr>
          <w:cantSplit/>
          <w:trHeight w:val="362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7F2E" w14:textId="50275B97" w:rsidR="000444A4" w:rsidRPr="00F37C24" w:rsidRDefault="00F37C24" w:rsidP="008117C7">
            <w:pPr>
              <w:rPr>
                <w:rFonts w:ascii="Calibri" w:eastAsia="Calibri" w:hAnsi="Calibri"/>
                <w:b/>
                <w:sz w:val="22"/>
                <w:szCs w:val="22"/>
              </w:rPr>
            </w:pPr>
            <w:r w:rsidRPr="00F37C24">
              <w:rPr>
                <w:rFonts w:ascii="Calibri" w:hAnsi="Calibri"/>
                <w:b/>
                <w:sz w:val="22"/>
                <w:szCs w:val="22"/>
              </w:rPr>
              <w:t>2</w:t>
            </w:r>
            <w:r w:rsidR="000444A4" w:rsidRPr="00F37C24">
              <w:rPr>
                <w:rFonts w:ascii="Calibri" w:hAnsi="Calibri"/>
                <w:b/>
                <w:sz w:val="22"/>
                <w:szCs w:val="22"/>
              </w:rPr>
              <w:t xml:space="preserve"> kriterijus </w:t>
            </w:r>
            <w:r w:rsidR="000444A4" w:rsidRPr="00F37C24">
              <w:rPr>
                <w:rFonts w:ascii="Calibri" w:hAnsi="Calibri"/>
                <w:b/>
                <w:i/>
                <w:sz w:val="22"/>
                <w:szCs w:val="22"/>
              </w:rPr>
              <w:t xml:space="preserve">(T)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– </w:t>
            </w:r>
            <w:r w:rsidR="006F001C">
              <w:rPr>
                <w:rFonts w:ascii="Calibri" w:hAnsi="Calibri"/>
                <w:b/>
                <w:sz w:val="22"/>
                <w:szCs w:val="22"/>
              </w:rPr>
              <w:t>Įrangai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suteikiamas</w:t>
            </w:r>
            <w:r w:rsidR="000444A4" w:rsidRPr="00F37C24">
              <w:rPr>
                <w:rFonts w:ascii="Calibri" w:hAnsi="Calibri"/>
                <w:b/>
                <w:sz w:val="22"/>
                <w:szCs w:val="22"/>
              </w:rPr>
              <w:t xml:space="preserve"> garantijos terminas</w:t>
            </w:r>
            <w:r w:rsidR="003E1BEC" w:rsidRPr="003E1BEC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="003E1BEC" w:rsidRPr="008117C7">
              <w:rPr>
                <w:rFonts w:ascii="Calibri" w:hAnsi="Calibri"/>
                <w:i/>
                <w:sz w:val="22"/>
                <w:szCs w:val="22"/>
              </w:rPr>
              <w:t>(nurodoma pasiūlymo formos 2 lentelė)</w:t>
            </w:r>
            <w:r w:rsidR="008117C7" w:rsidRPr="00F37C24">
              <w:rPr>
                <w:rFonts w:ascii="Calibri" w:hAnsi="Calibri"/>
                <w:b/>
                <w:sz w:val="22"/>
                <w:szCs w:val="22"/>
              </w:rPr>
              <w:t>: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BD5C" w14:textId="77777777" w:rsidR="000444A4" w:rsidRPr="00C6311D" w:rsidRDefault="00F37C24" w:rsidP="00F37C24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Maksimalus</w:t>
            </w:r>
            <w:r w:rsidR="00966A1A" w:rsidRPr="00C6311D"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</w:rPr>
              <w:t xml:space="preserve">balas </w:t>
            </w:r>
            <w:r w:rsidR="000444A4" w:rsidRPr="00C6311D">
              <w:rPr>
                <w:rFonts w:ascii="Calibri" w:hAnsi="Calibri"/>
                <w:i/>
                <w:sz w:val="22"/>
                <w:szCs w:val="22"/>
              </w:rPr>
              <w:t>Y</w:t>
            </w:r>
            <w:r w:rsidR="000444A4" w:rsidRPr="00C6311D">
              <w:rPr>
                <w:rFonts w:ascii="Calibri" w:hAnsi="Calibri"/>
                <w:sz w:val="22"/>
                <w:szCs w:val="22"/>
              </w:rPr>
              <w:t>=</w:t>
            </w:r>
            <w:r w:rsidR="005B6B0E">
              <w:rPr>
                <w:rFonts w:ascii="Calibri" w:hAnsi="Calibri"/>
                <w:sz w:val="22"/>
                <w:szCs w:val="22"/>
              </w:rPr>
              <w:t>5</w:t>
            </w:r>
          </w:p>
        </w:tc>
      </w:tr>
      <w:tr w:rsidR="003E1BEC" w:rsidRPr="00C6311D" w14:paraId="58E0D696" w14:textId="77777777" w:rsidTr="006F001C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6F465" w14:textId="77777777" w:rsidR="003E1BEC" w:rsidRPr="00C6311D" w:rsidRDefault="003E1BEC" w:rsidP="003E1BEC">
            <w:pPr>
              <w:rPr>
                <w:rFonts w:ascii="Calibri" w:hAnsi="Calibri"/>
                <w:sz w:val="22"/>
                <w:szCs w:val="22"/>
              </w:rPr>
            </w:pPr>
            <w:r w:rsidRPr="00C6311D">
              <w:rPr>
                <w:rFonts w:ascii="Calibri" w:hAnsi="Calibri"/>
                <w:sz w:val="22"/>
                <w:szCs w:val="22"/>
              </w:rPr>
              <w:t>2 metai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796C" w14:textId="77777777" w:rsidR="003E1BEC" w:rsidRPr="00C6311D" w:rsidRDefault="003E1BEC" w:rsidP="00584DD1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6311D">
              <w:rPr>
                <w:rFonts w:ascii="Calibri" w:hAnsi="Calibri"/>
                <w:sz w:val="22"/>
                <w:szCs w:val="22"/>
              </w:rPr>
              <w:t>0 balų</w:t>
            </w:r>
          </w:p>
        </w:tc>
      </w:tr>
      <w:tr w:rsidR="003E1BEC" w:rsidRPr="00C6311D" w14:paraId="5CA0EF1D" w14:textId="77777777" w:rsidTr="006F001C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514BB" w14:textId="77777777" w:rsidR="003E1BEC" w:rsidRPr="00C6311D" w:rsidRDefault="003E1BEC" w:rsidP="003E1BEC">
            <w:pPr>
              <w:rPr>
                <w:rFonts w:ascii="Calibri" w:hAnsi="Calibri"/>
                <w:sz w:val="22"/>
                <w:szCs w:val="22"/>
              </w:rPr>
            </w:pPr>
            <w:r w:rsidRPr="00C6311D">
              <w:rPr>
                <w:rFonts w:ascii="Calibri" w:hAnsi="Calibri"/>
                <w:sz w:val="22"/>
                <w:szCs w:val="22"/>
              </w:rPr>
              <w:t>3 metai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146A" w14:textId="51ADCB73" w:rsidR="003E1BEC" w:rsidRPr="00C6311D" w:rsidRDefault="008C6C9E" w:rsidP="00584DD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  <w:r w:rsidR="003E1BEC">
              <w:rPr>
                <w:rFonts w:ascii="Calibri" w:hAnsi="Calibri"/>
                <w:sz w:val="22"/>
                <w:szCs w:val="22"/>
              </w:rPr>
              <w:t xml:space="preserve"> bala</w:t>
            </w:r>
            <w:r w:rsidR="002F6192">
              <w:rPr>
                <w:rFonts w:ascii="Calibri" w:hAnsi="Calibri"/>
                <w:sz w:val="22"/>
                <w:szCs w:val="22"/>
              </w:rPr>
              <w:t>s</w:t>
            </w:r>
          </w:p>
        </w:tc>
      </w:tr>
      <w:tr w:rsidR="003E1BEC" w:rsidRPr="00C6311D" w14:paraId="6C62B6B3" w14:textId="77777777" w:rsidTr="006F001C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05C0" w14:textId="77777777" w:rsidR="003E1BEC" w:rsidRPr="00C6311D" w:rsidRDefault="003E1BEC" w:rsidP="003E1BEC">
            <w:pPr>
              <w:rPr>
                <w:rFonts w:ascii="Calibri" w:hAnsi="Calibri"/>
                <w:sz w:val="22"/>
                <w:szCs w:val="22"/>
              </w:rPr>
            </w:pPr>
            <w:r w:rsidRPr="00C6311D">
              <w:rPr>
                <w:rFonts w:ascii="Calibri" w:hAnsi="Calibri"/>
                <w:sz w:val="22"/>
                <w:szCs w:val="22"/>
              </w:rPr>
              <w:t>4 metai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64E6" w14:textId="25CDB7C7" w:rsidR="003E1BEC" w:rsidRPr="00C6311D" w:rsidRDefault="006F001C" w:rsidP="0057530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  <w:r w:rsidR="003E1BEC" w:rsidRPr="00C6311D">
              <w:rPr>
                <w:rFonts w:ascii="Calibri" w:hAnsi="Calibri"/>
                <w:sz w:val="22"/>
                <w:szCs w:val="22"/>
              </w:rPr>
              <w:t xml:space="preserve"> bala</w:t>
            </w:r>
            <w:r w:rsidR="003E1BEC">
              <w:rPr>
                <w:rFonts w:ascii="Calibri" w:hAnsi="Calibri"/>
                <w:sz w:val="22"/>
                <w:szCs w:val="22"/>
              </w:rPr>
              <w:t>i</w:t>
            </w:r>
          </w:p>
        </w:tc>
      </w:tr>
      <w:tr w:rsidR="003E1BEC" w:rsidRPr="00C6311D" w14:paraId="0D6F9D49" w14:textId="77777777" w:rsidTr="006F001C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E77E" w14:textId="5F61538D" w:rsidR="003E1BEC" w:rsidRPr="00C6311D" w:rsidRDefault="003E1BEC" w:rsidP="003E1BEC">
            <w:pPr>
              <w:rPr>
                <w:rFonts w:ascii="Calibri" w:hAnsi="Calibri"/>
                <w:sz w:val="22"/>
                <w:szCs w:val="22"/>
              </w:rPr>
            </w:pPr>
            <w:r w:rsidRPr="00C6311D">
              <w:rPr>
                <w:rFonts w:ascii="Calibri" w:hAnsi="Calibri"/>
                <w:sz w:val="22"/>
                <w:szCs w:val="22"/>
              </w:rPr>
              <w:t>5 metai</w:t>
            </w:r>
            <w:r w:rsidR="006F001C">
              <w:rPr>
                <w:rFonts w:ascii="Calibri" w:hAnsi="Calibri"/>
                <w:sz w:val="22"/>
                <w:szCs w:val="22"/>
              </w:rPr>
              <w:t xml:space="preserve"> ir daugiau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86FF" w14:textId="2E3A9BE3" w:rsidR="003E1BEC" w:rsidRPr="00C6311D" w:rsidRDefault="006F001C" w:rsidP="0057530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  <w:r w:rsidR="003E1BEC" w:rsidRPr="00C6311D">
              <w:rPr>
                <w:rFonts w:ascii="Calibri" w:hAnsi="Calibri"/>
                <w:sz w:val="22"/>
                <w:szCs w:val="22"/>
              </w:rPr>
              <w:t xml:space="preserve"> bal</w:t>
            </w:r>
            <w:r w:rsidR="003E1BEC">
              <w:rPr>
                <w:rFonts w:ascii="Calibri" w:hAnsi="Calibri"/>
                <w:sz w:val="22"/>
                <w:szCs w:val="22"/>
              </w:rPr>
              <w:t>ai</w:t>
            </w:r>
          </w:p>
        </w:tc>
      </w:tr>
    </w:tbl>
    <w:p w14:paraId="121D35D6" w14:textId="77777777" w:rsidR="00E84DFD" w:rsidRPr="00C6311D" w:rsidRDefault="00E84DFD" w:rsidP="00E84DFD">
      <w:pPr>
        <w:jc w:val="both"/>
        <w:rPr>
          <w:rFonts w:ascii="Calibri" w:hAnsi="Calibri"/>
          <w:sz w:val="22"/>
          <w:szCs w:val="22"/>
        </w:rPr>
      </w:pPr>
      <w:r w:rsidRPr="00C6311D">
        <w:rPr>
          <w:rFonts w:ascii="Calibri" w:hAnsi="Calibri"/>
          <w:sz w:val="22"/>
          <w:szCs w:val="22"/>
        </w:rPr>
        <w:tab/>
      </w:r>
    </w:p>
    <w:p w14:paraId="05A71C67" w14:textId="77777777" w:rsidR="00E84DFD" w:rsidRPr="00C6311D" w:rsidRDefault="00811AFA" w:rsidP="00367347">
      <w:pPr>
        <w:pStyle w:val="Heading2"/>
        <w:numPr>
          <w:ilvl w:val="0"/>
          <w:numId w:val="0"/>
        </w:num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3</w:t>
      </w:r>
      <w:r w:rsidR="00F85848" w:rsidRPr="00C6311D">
        <w:rPr>
          <w:rFonts w:ascii="Calibri" w:hAnsi="Calibri"/>
          <w:sz w:val="22"/>
          <w:szCs w:val="22"/>
        </w:rPr>
        <w:t xml:space="preserve">. </w:t>
      </w:r>
      <w:r w:rsidR="00E84DFD" w:rsidRPr="00C6311D">
        <w:rPr>
          <w:rFonts w:ascii="Calibri" w:hAnsi="Calibri"/>
          <w:sz w:val="22"/>
          <w:szCs w:val="22"/>
        </w:rPr>
        <w:t xml:space="preserve">Ekonominis naudingumas </w:t>
      </w:r>
      <w:r w:rsidR="00E84DFD" w:rsidRPr="00C6311D">
        <w:rPr>
          <w:rFonts w:ascii="Calibri" w:hAnsi="Calibri"/>
          <w:i/>
          <w:sz w:val="22"/>
          <w:szCs w:val="22"/>
        </w:rPr>
        <w:t>(S)</w:t>
      </w:r>
      <w:r w:rsidR="00706B67">
        <w:rPr>
          <w:rFonts w:ascii="Calibri" w:hAnsi="Calibri"/>
          <w:sz w:val="22"/>
          <w:szCs w:val="22"/>
        </w:rPr>
        <w:t xml:space="preserve"> apskaičiuojamas sudedant T</w:t>
      </w:r>
      <w:r w:rsidR="00E84DFD" w:rsidRPr="00C6311D">
        <w:rPr>
          <w:rFonts w:ascii="Calibri" w:hAnsi="Calibri"/>
          <w:sz w:val="22"/>
          <w:szCs w:val="22"/>
        </w:rPr>
        <w:t xml:space="preserve">iekėjo </w:t>
      </w:r>
      <w:r w:rsidR="00800B0A">
        <w:rPr>
          <w:rFonts w:ascii="Calibri" w:hAnsi="Calibri"/>
          <w:sz w:val="22"/>
          <w:szCs w:val="22"/>
        </w:rPr>
        <w:t>1</w:t>
      </w:r>
      <w:r w:rsidR="00D62570" w:rsidRPr="00C6311D">
        <w:rPr>
          <w:rFonts w:ascii="Calibri" w:hAnsi="Calibri"/>
          <w:sz w:val="22"/>
          <w:szCs w:val="22"/>
        </w:rPr>
        <w:t xml:space="preserve"> kriterijaus</w:t>
      </w:r>
      <w:r w:rsidR="00E84DFD" w:rsidRPr="00C6311D">
        <w:rPr>
          <w:rFonts w:ascii="Calibri" w:hAnsi="Calibri"/>
          <w:sz w:val="22"/>
          <w:szCs w:val="22"/>
        </w:rPr>
        <w:t xml:space="preserve"> </w:t>
      </w:r>
      <w:r w:rsidR="00E84DFD" w:rsidRPr="00C6311D">
        <w:rPr>
          <w:rFonts w:ascii="Calibri" w:hAnsi="Calibri"/>
          <w:i/>
          <w:sz w:val="22"/>
          <w:szCs w:val="22"/>
        </w:rPr>
        <w:t>(C)</w:t>
      </w:r>
      <w:r w:rsidR="00E84DFD" w:rsidRPr="00C6311D">
        <w:rPr>
          <w:rFonts w:ascii="Calibri" w:hAnsi="Calibri"/>
          <w:sz w:val="22"/>
          <w:szCs w:val="22"/>
        </w:rPr>
        <w:t xml:space="preserve"> ir </w:t>
      </w:r>
      <w:r w:rsidR="00800B0A">
        <w:rPr>
          <w:rFonts w:ascii="Calibri" w:hAnsi="Calibri"/>
          <w:sz w:val="22"/>
          <w:szCs w:val="22"/>
        </w:rPr>
        <w:t>2</w:t>
      </w:r>
      <w:r w:rsidR="00D62570" w:rsidRPr="00C6311D">
        <w:rPr>
          <w:rFonts w:ascii="Calibri" w:hAnsi="Calibri"/>
          <w:sz w:val="22"/>
          <w:szCs w:val="22"/>
        </w:rPr>
        <w:t xml:space="preserve"> kriterijaus</w:t>
      </w:r>
      <w:r w:rsidR="005E24DD" w:rsidRPr="00C6311D">
        <w:rPr>
          <w:rFonts w:ascii="Calibri" w:hAnsi="Calibri"/>
          <w:sz w:val="22"/>
          <w:szCs w:val="22"/>
        </w:rPr>
        <w:t xml:space="preserve"> </w:t>
      </w:r>
      <w:r w:rsidR="00E84DFD" w:rsidRPr="00C6311D">
        <w:rPr>
          <w:rFonts w:ascii="Calibri" w:hAnsi="Calibri"/>
          <w:i/>
          <w:sz w:val="22"/>
          <w:szCs w:val="22"/>
        </w:rPr>
        <w:t>(T)</w:t>
      </w:r>
      <w:r w:rsidR="00E84DFD" w:rsidRPr="00C6311D">
        <w:rPr>
          <w:rFonts w:ascii="Calibri" w:hAnsi="Calibri"/>
          <w:sz w:val="22"/>
          <w:szCs w:val="22"/>
        </w:rPr>
        <w:t xml:space="preserve"> balus:</w:t>
      </w:r>
    </w:p>
    <w:p w14:paraId="76F93DBB" w14:textId="77777777" w:rsidR="00E84DFD" w:rsidRPr="00C6311D" w:rsidRDefault="00E84DFD" w:rsidP="00367347">
      <w:pPr>
        <w:jc w:val="both"/>
        <w:rPr>
          <w:rFonts w:ascii="Calibri" w:hAnsi="Calibri"/>
          <w:sz w:val="22"/>
          <w:szCs w:val="22"/>
        </w:rPr>
      </w:pPr>
    </w:p>
    <w:p w14:paraId="52C2367A" w14:textId="77777777" w:rsidR="00E84DFD" w:rsidRPr="00C6311D" w:rsidRDefault="00E84DFD" w:rsidP="00573081">
      <w:pPr>
        <w:ind w:left="2880" w:firstLine="720"/>
        <w:jc w:val="both"/>
        <w:rPr>
          <w:rFonts w:ascii="Calibri" w:hAnsi="Calibri"/>
          <w:sz w:val="22"/>
          <w:szCs w:val="22"/>
        </w:rPr>
      </w:pPr>
      <w:r w:rsidRPr="00C6311D">
        <w:rPr>
          <w:rFonts w:ascii="Calibri" w:hAnsi="Calibri"/>
          <w:position w:val="-10"/>
          <w:sz w:val="22"/>
          <w:szCs w:val="22"/>
          <w:lang w:eastAsia="lt-LT"/>
        </w:rPr>
        <w:object w:dxaOrig="1080" w:dyaOrig="315" w14:anchorId="350E2D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15.8pt" o:ole="" fillcolor="window">
            <v:imagedata r:id="rId6" o:title=""/>
          </v:shape>
          <o:OLEObject Type="Embed" ProgID="Equation.3" ShapeID="_x0000_i1025" DrawAspect="Content" ObjectID="_1843199008" r:id="rId7"/>
        </w:object>
      </w:r>
    </w:p>
    <w:p w14:paraId="7FB0D6C9" w14:textId="77777777" w:rsidR="00E84DFD" w:rsidRPr="00C6311D" w:rsidRDefault="00E84DFD" w:rsidP="00367347">
      <w:pPr>
        <w:jc w:val="both"/>
        <w:rPr>
          <w:rFonts w:ascii="Calibri" w:hAnsi="Calibri"/>
          <w:sz w:val="22"/>
          <w:szCs w:val="22"/>
        </w:rPr>
      </w:pPr>
    </w:p>
    <w:p w14:paraId="4E9CE4B5" w14:textId="1D0DFCEC" w:rsidR="00364DAF" w:rsidRDefault="006F001C" w:rsidP="00367347">
      <w:pPr>
        <w:pStyle w:val="Heading2"/>
        <w:numPr>
          <w:ilvl w:val="0"/>
          <w:numId w:val="0"/>
        </w:num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4</w:t>
      </w:r>
      <w:r w:rsidR="00364DAF">
        <w:rPr>
          <w:rFonts w:ascii="Calibri" w:hAnsi="Calibri"/>
          <w:sz w:val="22"/>
          <w:szCs w:val="22"/>
        </w:rPr>
        <w:t xml:space="preserve">. </w:t>
      </w:r>
      <w:r>
        <w:rPr>
          <w:rFonts w:ascii="Calibri" w:hAnsi="Calibri"/>
          <w:sz w:val="22"/>
          <w:szCs w:val="22"/>
        </w:rPr>
        <w:t>1 kriterijaus</w:t>
      </w:r>
      <w:r w:rsidR="00364DAF" w:rsidRPr="00C6311D">
        <w:rPr>
          <w:rFonts w:ascii="Calibri" w:hAnsi="Calibri"/>
          <w:sz w:val="22"/>
          <w:szCs w:val="22"/>
        </w:rPr>
        <w:t xml:space="preserve"> </w:t>
      </w:r>
      <w:r w:rsidR="00364DAF" w:rsidRPr="00C6311D">
        <w:rPr>
          <w:rFonts w:ascii="Calibri" w:hAnsi="Calibri"/>
          <w:i/>
          <w:sz w:val="22"/>
          <w:szCs w:val="22"/>
        </w:rPr>
        <w:t>(</w:t>
      </w:r>
      <w:r>
        <w:rPr>
          <w:rFonts w:ascii="Calibri" w:hAnsi="Calibri"/>
          <w:i/>
          <w:sz w:val="22"/>
          <w:szCs w:val="22"/>
        </w:rPr>
        <w:t>C</w:t>
      </w:r>
      <w:r w:rsidR="00364DAF" w:rsidRPr="00C6311D">
        <w:rPr>
          <w:rFonts w:ascii="Calibri" w:hAnsi="Calibri"/>
          <w:i/>
          <w:sz w:val="22"/>
          <w:szCs w:val="22"/>
        </w:rPr>
        <w:t>)</w:t>
      </w:r>
      <w:r w:rsidR="004B4C04">
        <w:rPr>
          <w:rFonts w:ascii="Calibri" w:hAnsi="Calibri"/>
          <w:sz w:val="22"/>
          <w:szCs w:val="22"/>
        </w:rPr>
        <w:t xml:space="preserve"> balas apskaičiuojamas</w:t>
      </w:r>
      <w:r w:rsidR="00364DAF" w:rsidRPr="00C6311D">
        <w:rPr>
          <w:rFonts w:ascii="Calibri" w:hAnsi="Calibri"/>
          <w:sz w:val="22"/>
          <w:szCs w:val="22"/>
        </w:rPr>
        <w:t xml:space="preserve"> mažiausios pasiūlytos </w:t>
      </w:r>
      <w:r w:rsidR="004B4C04">
        <w:rPr>
          <w:rFonts w:ascii="Calibri" w:hAnsi="Calibri"/>
          <w:sz w:val="22"/>
          <w:szCs w:val="22"/>
        </w:rPr>
        <w:t>Sistemos</w:t>
      </w:r>
      <w:r w:rsidR="00364DAF" w:rsidRPr="00C6311D">
        <w:rPr>
          <w:rFonts w:ascii="Calibri" w:hAnsi="Calibri"/>
          <w:sz w:val="22"/>
          <w:szCs w:val="22"/>
        </w:rPr>
        <w:t xml:space="preserve"> kainos EUR be PVM </w:t>
      </w:r>
      <w:r w:rsidR="00364DAF" w:rsidRPr="00C6311D">
        <w:rPr>
          <w:rFonts w:ascii="Calibri" w:hAnsi="Calibri"/>
          <w:i/>
          <w:sz w:val="22"/>
          <w:szCs w:val="22"/>
        </w:rPr>
        <w:t>(</w:t>
      </w:r>
      <w:r>
        <w:rPr>
          <w:rFonts w:ascii="Calibri" w:hAnsi="Calibri"/>
          <w:i/>
          <w:sz w:val="22"/>
          <w:szCs w:val="22"/>
        </w:rPr>
        <w:t>C</w:t>
      </w:r>
      <w:r w:rsidR="00364DAF" w:rsidRPr="00C6311D">
        <w:rPr>
          <w:rFonts w:ascii="Calibri" w:hAnsi="Calibri"/>
          <w:i/>
          <w:sz w:val="22"/>
          <w:szCs w:val="22"/>
          <w:vertAlign w:val="subscript"/>
        </w:rPr>
        <w:t>min</w:t>
      </w:r>
      <w:r w:rsidR="00364DAF" w:rsidRPr="00C6311D">
        <w:rPr>
          <w:rFonts w:ascii="Calibri" w:hAnsi="Calibri"/>
          <w:i/>
          <w:sz w:val="22"/>
          <w:szCs w:val="22"/>
        </w:rPr>
        <w:t>)</w:t>
      </w:r>
      <w:r w:rsidR="00364DAF" w:rsidRPr="00C6311D">
        <w:rPr>
          <w:rFonts w:ascii="Calibri" w:hAnsi="Calibri"/>
          <w:sz w:val="22"/>
          <w:szCs w:val="22"/>
        </w:rPr>
        <w:t xml:space="preserve"> ir vertinamo Tiekėjo pasiūlytos </w:t>
      </w:r>
      <w:r w:rsidR="004B4C04">
        <w:rPr>
          <w:rFonts w:ascii="Calibri" w:hAnsi="Calibri"/>
          <w:sz w:val="22"/>
          <w:szCs w:val="22"/>
        </w:rPr>
        <w:t xml:space="preserve">Sistemos </w:t>
      </w:r>
      <w:r w:rsidR="00364DAF" w:rsidRPr="00C6311D">
        <w:rPr>
          <w:rFonts w:ascii="Calibri" w:hAnsi="Calibri"/>
          <w:sz w:val="22"/>
          <w:szCs w:val="22"/>
        </w:rPr>
        <w:t xml:space="preserve">kainos EUR be PVM </w:t>
      </w:r>
      <w:r w:rsidR="00364DAF" w:rsidRPr="00C6311D">
        <w:rPr>
          <w:rFonts w:ascii="Calibri" w:hAnsi="Calibri"/>
          <w:i/>
          <w:sz w:val="22"/>
          <w:szCs w:val="22"/>
        </w:rPr>
        <w:t>(</w:t>
      </w:r>
      <w:r>
        <w:rPr>
          <w:rFonts w:ascii="Calibri" w:hAnsi="Calibri"/>
          <w:i/>
          <w:sz w:val="22"/>
          <w:szCs w:val="22"/>
        </w:rPr>
        <w:t>C</w:t>
      </w:r>
      <w:r w:rsidR="00364DAF" w:rsidRPr="00C6311D">
        <w:rPr>
          <w:rFonts w:ascii="Calibri" w:hAnsi="Calibri"/>
          <w:i/>
          <w:sz w:val="22"/>
          <w:szCs w:val="22"/>
          <w:vertAlign w:val="subscript"/>
        </w:rPr>
        <w:t>p</w:t>
      </w:r>
      <w:r w:rsidR="00364DAF" w:rsidRPr="00C6311D">
        <w:rPr>
          <w:rFonts w:ascii="Calibri" w:hAnsi="Calibri"/>
          <w:i/>
          <w:sz w:val="22"/>
          <w:szCs w:val="22"/>
        </w:rPr>
        <w:t>)</w:t>
      </w:r>
      <w:r w:rsidR="00364DAF" w:rsidRPr="00C6311D">
        <w:rPr>
          <w:rFonts w:ascii="Calibri" w:hAnsi="Calibri"/>
          <w:sz w:val="22"/>
          <w:szCs w:val="22"/>
        </w:rPr>
        <w:t xml:space="preserve"> santykį padauginant iš lyginamojo svorio </w:t>
      </w:r>
      <w:r w:rsidR="00364DAF" w:rsidRPr="00C6311D">
        <w:rPr>
          <w:rFonts w:ascii="Calibri" w:hAnsi="Calibri"/>
          <w:i/>
          <w:sz w:val="22"/>
          <w:szCs w:val="22"/>
        </w:rPr>
        <w:t>(X)</w:t>
      </w:r>
      <w:r w:rsidR="00364DAF" w:rsidRPr="00C6311D">
        <w:rPr>
          <w:rFonts w:ascii="Calibri" w:hAnsi="Calibri"/>
          <w:sz w:val="22"/>
          <w:szCs w:val="22"/>
        </w:rPr>
        <w:t>:</w:t>
      </w:r>
    </w:p>
    <w:p w14:paraId="51D1C686" w14:textId="77777777" w:rsidR="009E4D6D" w:rsidRDefault="009E4D6D" w:rsidP="009E4D6D">
      <w:pPr>
        <w:rPr>
          <w:lang w:eastAsia="lt-LT"/>
        </w:rPr>
      </w:pPr>
    </w:p>
    <w:p w14:paraId="10BA968D" w14:textId="72833553" w:rsidR="00364DAF" w:rsidRPr="00F31744" w:rsidRDefault="009E4D6D" w:rsidP="00F31744">
      <w:pPr>
        <w:spacing w:before="120" w:after="1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                                          </w:t>
      </w:r>
      <w:r w:rsidRPr="001A45DB">
        <w:rPr>
          <w:rFonts w:ascii="Calibri" w:eastAsia="Calibri" w:hAnsi="Calibri" w:cs="Calibri"/>
        </w:rPr>
        <w:t>C = C</w:t>
      </w:r>
      <w:r w:rsidRPr="001A45DB">
        <w:rPr>
          <w:rFonts w:ascii="Calibri" w:eastAsia="Calibri" w:hAnsi="Calibri" w:cs="Calibri"/>
          <w:vertAlign w:val="subscript"/>
        </w:rPr>
        <w:t>min</w:t>
      </w:r>
      <w:r w:rsidRPr="001A45DB">
        <w:rPr>
          <w:rFonts w:ascii="Calibri" w:eastAsia="Calibri" w:hAnsi="Calibri" w:cs="Calibri"/>
        </w:rPr>
        <w:t>/C</w:t>
      </w:r>
      <w:r w:rsidRPr="001A45DB">
        <w:rPr>
          <w:rFonts w:ascii="Calibri" w:eastAsia="Calibri" w:hAnsi="Calibri" w:cs="Calibri"/>
          <w:vertAlign w:val="subscript"/>
        </w:rPr>
        <w:t>p</w:t>
      </w:r>
      <w:r w:rsidRPr="001A45DB">
        <w:rPr>
          <w:rFonts w:ascii="Calibri" w:eastAsia="Calibri" w:hAnsi="Calibri" w:cs="Calibri"/>
        </w:rPr>
        <w:t xml:space="preserve"> </w:t>
      </w:r>
      <w:r w:rsidRPr="001A45DB">
        <w:rPr>
          <w:rFonts w:ascii="Calibri" w:eastAsia="Calibri" w:hAnsi="Calibri" w:cs="Calibri"/>
          <w:i/>
          <w:vertAlign w:val="superscript"/>
        </w:rPr>
        <w:t xml:space="preserve">. </w:t>
      </w:r>
      <w:r w:rsidRPr="001A45DB">
        <w:rPr>
          <w:rFonts w:ascii="Calibri" w:eastAsia="Calibri" w:hAnsi="Calibri" w:cs="Calibri"/>
        </w:rPr>
        <w:t xml:space="preserve"> X</w:t>
      </w:r>
      <w:r w:rsidR="00364DAF">
        <w:rPr>
          <w:rFonts w:ascii="Calibri" w:hAnsi="Calibri"/>
          <w:sz w:val="22"/>
          <w:szCs w:val="22"/>
        </w:rPr>
        <w:t xml:space="preserve">                                                                </w:t>
      </w:r>
    </w:p>
    <w:p w14:paraId="612E4D4D" w14:textId="77777777" w:rsidR="00364DAF" w:rsidRDefault="00364DAF" w:rsidP="00364DAF">
      <w:pPr>
        <w:pStyle w:val="Heading2"/>
        <w:numPr>
          <w:ilvl w:val="0"/>
          <w:numId w:val="0"/>
        </w:numPr>
        <w:jc w:val="center"/>
        <w:rPr>
          <w:rFonts w:ascii="Calibri" w:hAnsi="Calibri"/>
          <w:sz w:val="22"/>
          <w:szCs w:val="22"/>
        </w:rPr>
      </w:pPr>
    </w:p>
    <w:p w14:paraId="350F4545" w14:textId="59F4A194" w:rsidR="00E84DFD" w:rsidRPr="00C6311D" w:rsidRDefault="006F001C" w:rsidP="000D0E67">
      <w:pPr>
        <w:pStyle w:val="Heading2"/>
        <w:numPr>
          <w:ilvl w:val="0"/>
          <w:numId w:val="0"/>
        </w:num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5</w:t>
      </w:r>
      <w:r w:rsidR="00364DAF">
        <w:rPr>
          <w:rFonts w:ascii="Calibri" w:hAnsi="Calibri"/>
          <w:sz w:val="22"/>
          <w:szCs w:val="22"/>
        </w:rPr>
        <w:t xml:space="preserve">. </w:t>
      </w:r>
      <w:r w:rsidR="004B4C04">
        <w:rPr>
          <w:rFonts w:ascii="Calibri" w:hAnsi="Calibri"/>
          <w:sz w:val="22"/>
          <w:szCs w:val="22"/>
        </w:rPr>
        <w:t>2 k</w:t>
      </w:r>
      <w:r w:rsidR="00961CC6" w:rsidRPr="00C6311D">
        <w:rPr>
          <w:rFonts w:ascii="Calibri" w:hAnsi="Calibri"/>
          <w:sz w:val="22"/>
          <w:szCs w:val="22"/>
        </w:rPr>
        <w:t xml:space="preserve">riterijaus </w:t>
      </w:r>
      <w:r w:rsidR="00961CC6" w:rsidRPr="00C6311D">
        <w:rPr>
          <w:rFonts w:ascii="Calibri" w:hAnsi="Calibri"/>
          <w:i/>
          <w:sz w:val="22"/>
          <w:szCs w:val="22"/>
        </w:rPr>
        <w:t>(T)</w:t>
      </w:r>
      <w:r w:rsidR="00961CC6" w:rsidRPr="00C6311D">
        <w:rPr>
          <w:rFonts w:ascii="Calibri" w:hAnsi="Calibri"/>
          <w:sz w:val="22"/>
          <w:szCs w:val="22"/>
        </w:rPr>
        <w:t xml:space="preserve"> balas apskaičiuojamas</w:t>
      </w:r>
      <w:r w:rsidR="00E84DFD" w:rsidRPr="00C6311D">
        <w:rPr>
          <w:rFonts w:ascii="Calibri" w:hAnsi="Calibri"/>
          <w:sz w:val="22"/>
          <w:szCs w:val="22"/>
        </w:rPr>
        <w:t xml:space="preserve"> </w:t>
      </w:r>
      <w:r w:rsidR="00961CC6" w:rsidRPr="00C6311D">
        <w:rPr>
          <w:rFonts w:ascii="Calibri" w:hAnsi="Calibri"/>
          <w:sz w:val="22"/>
          <w:szCs w:val="22"/>
        </w:rPr>
        <w:t xml:space="preserve">įvertinant </w:t>
      </w:r>
      <w:r w:rsidR="004B4C04">
        <w:rPr>
          <w:rFonts w:ascii="Calibri" w:hAnsi="Calibri"/>
          <w:sz w:val="22"/>
          <w:szCs w:val="22"/>
        </w:rPr>
        <w:t>Tiekėjo siūlomą Sistemos</w:t>
      </w:r>
      <w:r w:rsidR="00F85848" w:rsidRPr="00C6311D">
        <w:rPr>
          <w:rFonts w:ascii="Calibri" w:hAnsi="Calibri"/>
          <w:sz w:val="22"/>
          <w:szCs w:val="22"/>
        </w:rPr>
        <w:t xml:space="preserve"> garantijos terminą, nurodytą Pasiūlymo formos </w:t>
      </w:r>
      <w:r>
        <w:rPr>
          <w:rFonts w:ascii="Calibri" w:hAnsi="Calibri"/>
          <w:sz w:val="22"/>
          <w:szCs w:val="22"/>
        </w:rPr>
        <w:t>2</w:t>
      </w:r>
      <w:r w:rsidR="00D62570" w:rsidRPr="00C6311D">
        <w:rPr>
          <w:rFonts w:ascii="Calibri" w:hAnsi="Calibri"/>
          <w:sz w:val="22"/>
          <w:szCs w:val="22"/>
        </w:rPr>
        <w:t xml:space="preserve"> lentelėje</w:t>
      </w:r>
      <w:r w:rsidR="00961CC6" w:rsidRPr="00C6311D">
        <w:rPr>
          <w:rFonts w:ascii="Calibri" w:hAnsi="Calibri"/>
          <w:b/>
          <w:sz w:val="22"/>
          <w:szCs w:val="22"/>
        </w:rPr>
        <w:t>.</w:t>
      </w:r>
    </w:p>
    <w:p w14:paraId="25E12775" w14:textId="77777777" w:rsidR="00E84DFD" w:rsidRPr="00C6311D" w:rsidRDefault="00E84DFD" w:rsidP="00422D00">
      <w:pPr>
        <w:spacing w:before="60" w:after="60"/>
        <w:jc w:val="both"/>
        <w:rPr>
          <w:rFonts w:ascii="Calibri" w:hAnsi="Calibri"/>
          <w:sz w:val="22"/>
          <w:szCs w:val="22"/>
        </w:rPr>
      </w:pPr>
    </w:p>
    <w:p w14:paraId="49B3809B" w14:textId="77777777" w:rsidR="00B55733" w:rsidRPr="00C6311D" w:rsidRDefault="00B55733" w:rsidP="00277396">
      <w:pPr>
        <w:tabs>
          <w:tab w:val="left" w:pos="567"/>
        </w:tabs>
        <w:spacing w:before="60" w:after="60"/>
        <w:jc w:val="both"/>
        <w:rPr>
          <w:rFonts w:ascii="Calibri" w:hAnsi="Calibri"/>
          <w:b/>
          <w:sz w:val="22"/>
          <w:szCs w:val="22"/>
        </w:rPr>
      </w:pPr>
      <w:r w:rsidRPr="00C6311D">
        <w:rPr>
          <w:rFonts w:ascii="Calibri" w:hAnsi="Calibri"/>
          <w:b/>
          <w:sz w:val="22"/>
          <w:szCs w:val="22"/>
        </w:rPr>
        <w:t>Ekonomiškai naudingiausiu bus pripažįstamas pasiūlymas, surinkęs daugiausiai balų.</w:t>
      </w:r>
    </w:p>
    <w:p w14:paraId="065990A1" w14:textId="77777777" w:rsidR="00B55733" w:rsidRPr="00C6311D" w:rsidRDefault="00B55733" w:rsidP="00B55733">
      <w:pPr>
        <w:tabs>
          <w:tab w:val="left" w:pos="0"/>
          <w:tab w:val="left" w:pos="567"/>
        </w:tabs>
        <w:spacing w:before="60" w:after="60"/>
        <w:contextualSpacing/>
        <w:jc w:val="both"/>
        <w:rPr>
          <w:rFonts w:ascii="Calibri" w:hAnsi="Calibri"/>
          <w:sz w:val="22"/>
          <w:szCs w:val="22"/>
        </w:rPr>
      </w:pPr>
    </w:p>
    <w:sectPr w:rsidR="00B55733" w:rsidRPr="00C6311D" w:rsidSect="009B5431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62FFC"/>
    <w:multiLevelType w:val="hybridMultilevel"/>
    <w:tmpl w:val="2266F16A"/>
    <w:lvl w:ilvl="0" w:tplc="0B0A04A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7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plc="0427000F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plc="0427000F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1" w15:restartNumberingAfterBreak="0">
    <w:nsid w:val="0D9F3C86"/>
    <w:multiLevelType w:val="multilevel"/>
    <w:tmpl w:val="4998BEC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610159C"/>
    <w:multiLevelType w:val="hybridMultilevel"/>
    <w:tmpl w:val="E794CBD6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B49E5"/>
    <w:multiLevelType w:val="multilevel"/>
    <w:tmpl w:val="A2121668"/>
    <w:lvl w:ilvl="0">
      <w:start w:val="2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5" w15:restartNumberingAfterBreak="0">
    <w:nsid w:val="23BA5FD3"/>
    <w:multiLevelType w:val="hybridMultilevel"/>
    <w:tmpl w:val="5A20D8D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E149C"/>
    <w:multiLevelType w:val="hybridMultilevel"/>
    <w:tmpl w:val="EF74FF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1BA3A53"/>
    <w:multiLevelType w:val="hybridMultilevel"/>
    <w:tmpl w:val="5BC069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0C1B1E"/>
    <w:multiLevelType w:val="hybridMultilevel"/>
    <w:tmpl w:val="9C2A6550"/>
    <w:lvl w:ilvl="0" w:tplc="7062CA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CBD7DBD"/>
    <w:multiLevelType w:val="hybridMultilevel"/>
    <w:tmpl w:val="861A0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AD31BA"/>
    <w:multiLevelType w:val="hybridMultilevel"/>
    <w:tmpl w:val="1A0C8C0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7F6264"/>
    <w:multiLevelType w:val="multilevel"/>
    <w:tmpl w:val="671049D4"/>
    <w:lvl w:ilvl="0">
      <w:start w:val="3"/>
      <w:numFmt w:val="decimal"/>
      <w:pStyle w:val="00Skyrius"/>
      <w:lvlText w:val="65.%1."/>
      <w:lvlJc w:val="left"/>
      <w:pPr>
        <w:ind w:left="1040" w:hanging="360"/>
      </w:pPr>
      <w:rPr>
        <w:rFonts w:cs="Times New Roman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b w:val="0"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b w:val="0"/>
        <w:i w:val="0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1050A5B"/>
    <w:multiLevelType w:val="hybridMultilevel"/>
    <w:tmpl w:val="C80CF6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6D0B68"/>
    <w:multiLevelType w:val="multilevel"/>
    <w:tmpl w:val="7C1A7048"/>
    <w:lvl w:ilvl="0">
      <w:start w:val="1"/>
      <w:numFmt w:val="decimal"/>
      <w:pStyle w:val="Heading1"/>
      <w:suff w:val="space"/>
      <w:lvlText w:val="%1."/>
      <w:lvlJc w:val="left"/>
      <w:pPr>
        <w:ind w:left="3551" w:hanging="432"/>
      </w:pPr>
      <w:rPr>
        <w:rFonts w:cs="Times New Roman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-294" w:firstLine="720"/>
      </w:pPr>
      <w:rPr>
        <w:rFonts w:cs="Times New Roman"/>
        <w:b w:val="0"/>
        <w:bCs w:val="0"/>
        <w:i w:val="0"/>
        <w:iCs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42" w:firstLine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42"/>
        </w:tabs>
        <w:ind w:left="1442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86"/>
        </w:tabs>
        <w:ind w:left="1586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30"/>
        </w:tabs>
        <w:ind w:left="1730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874"/>
        </w:tabs>
        <w:ind w:left="1874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018"/>
        </w:tabs>
        <w:ind w:left="2018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162"/>
        </w:tabs>
        <w:ind w:left="2162" w:hanging="1584"/>
      </w:pPr>
      <w:rPr>
        <w:rFonts w:cs="Times New Roman"/>
      </w:rPr>
    </w:lvl>
  </w:abstractNum>
  <w:num w:numId="1" w16cid:durableId="20290624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78236329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24157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477140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180632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45878809">
    <w:abstractNumId w:val="10"/>
  </w:num>
  <w:num w:numId="7" w16cid:durableId="2044673146">
    <w:abstractNumId w:val="3"/>
  </w:num>
  <w:num w:numId="8" w16cid:durableId="1429741416">
    <w:abstractNumId w:val="12"/>
  </w:num>
  <w:num w:numId="9" w16cid:durableId="27069447">
    <w:abstractNumId w:val="1"/>
  </w:num>
  <w:num w:numId="10" w16cid:durableId="201358415">
    <w:abstractNumId w:val="5"/>
  </w:num>
  <w:num w:numId="11" w16cid:durableId="817654234">
    <w:abstractNumId w:val="9"/>
  </w:num>
  <w:num w:numId="12" w16cid:durableId="753939744">
    <w:abstractNumId w:val="8"/>
  </w:num>
  <w:num w:numId="13" w16cid:durableId="1421827376">
    <w:abstractNumId w:val="6"/>
  </w:num>
  <w:num w:numId="14" w16cid:durableId="888423898">
    <w:abstractNumId w:val="13"/>
  </w:num>
  <w:num w:numId="15" w16cid:durableId="62028058">
    <w:abstractNumId w:val="0"/>
  </w:num>
  <w:num w:numId="16" w16cid:durableId="43509986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ED7"/>
    <w:rsid w:val="00001D25"/>
    <w:rsid w:val="000030F8"/>
    <w:rsid w:val="00013C67"/>
    <w:rsid w:val="00021F6C"/>
    <w:rsid w:val="000444A4"/>
    <w:rsid w:val="00070CF6"/>
    <w:rsid w:val="00086ABB"/>
    <w:rsid w:val="000B28A3"/>
    <w:rsid w:val="000C264E"/>
    <w:rsid w:val="000D0E67"/>
    <w:rsid w:val="000D58A8"/>
    <w:rsid w:val="001210E5"/>
    <w:rsid w:val="00190DB1"/>
    <w:rsid w:val="001F02B5"/>
    <w:rsid w:val="00221D12"/>
    <w:rsid w:val="00226AAF"/>
    <w:rsid w:val="002413E4"/>
    <w:rsid w:val="00271FC1"/>
    <w:rsid w:val="00276FC5"/>
    <w:rsid w:val="00277396"/>
    <w:rsid w:val="002B52BE"/>
    <w:rsid w:val="002C0CBC"/>
    <w:rsid w:val="002D08F5"/>
    <w:rsid w:val="002F2155"/>
    <w:rsid w:val="002F6192"/>
    <w:rsid w:val="00302CCD"/>
    <w:rsid w:val="003603B5"/>
    <w:rsid w:val="00364DAF"/>
    <w:rsid w:val="00367347"/>
    <w:rsid w:val="003763BF"/>
    <w:rsid w:val="00387167"/>
    <w:rsid w:val="003934AA"/>
    <w:rsid w:val="003E1BEC"/>
    <w:rsid w:val="003E3B0C"/>
    <w:rsid w:val="003F29F8"/>
    <w:rsid w:val="00422D00"/>
    <w:rsid w:val="00477671"/>
    <w:rsid w:val="004A65EF"/>
    <w:rsid w:val="004B4C04"/>
    <w:rsid w:val="004C3BD3"/>
    <w:rsid w:val="00503C9E"/>
    <w:rsid w:val="00536571"/>
    <w:rsid w:val="00545846"/>
    <w:rsid w:val="00561B76"/>
    <w:rsid w:val="00572431"/>
    <w:rsid w:val="00572808"/>
    <w:rsid w:val="00573081"/>
    <w:rsid w:val="0057320D"/>
    <w:rsid w:val="0057530D"/>
    <w:rsid w:val="00584DD1"/>
    <w:rsid w:val="005907E6"/>
    <w:rsid w:val="00595DCF"/>
    <w:rsid w:val="005B1EA3"/>
    <w:rsid w:val="005B6B0E"/>
    <w:rsid w:val="005E24DD"/>
    <w:rsid w:val="005F5B4B"/>
    <w:rsid w:val="005F6958"/>
    <w:rsid w:val="005F7C73"/>
    <w:rsid w:val="00654458"/>
    <w:rsid w:val="006602D9"/>
    <w:rsid w:val="006810DD"/>
    <w:rsid w:val="006837C2"/>
    <w:rsid w:val="006923A2"/>
    <w:rsid w:val="006971C2"/>
    <w:rsid w:val="006B0281"/>
    <w:rsid w:val="006F001C"/>
    <w:rsid w:val="006F3C25"/>
    <w:rsid w:val="006F485A"/>
    <w:rsid w:val="006F767B"/>
    <w:rsid w:val="00706B67"/>
    <w:rsid w:val="00711723"/>
    <w:rsid w:val="00747BE9"/>
    <w:rsid w:val="007A3611"/>
    <w:rsid w:val="007E6100"/>
    <w:rsid w:val="00800B0A"/>
    <w:rsid w:val="00807ED7"/>
    <w:rsid w:val="008117C7"/>
    <w:rsid w:val="00811AFA"/>
    <w:rsid w:val="00826E2E"/>
    <w:rsid w:val="00830F9E"/>
    <w:rsid w:val="00871A96"/>
    <w:rsid w:val="00872CDA"/>
    <w:rsid w:val="008760DE"/>
    <w:rsid w:val="008A16EA"/>
    <w:rsid w:val="008C6C9E"/>
    <w:rsid w:val="00940FFF"/>
    <w:rsid w:val="00961CC6"/>
    <w:rsid w:val="00966A1A"/>
    <w:rsid w:val="00970736"/>
    <w:rsid w:val="009B5431"/>
    <w:rsid w:val="009B5ED1"/>
    <w:rsid w:val="009B7E1F"/>
    <w:rsid w:val="009C34E6"/>
    <w:rsid w:val="009E4D6D"/>
    <w:rsid w:val="00A10053"/>
    <w:rsid w:val="00A21772"/>
    <w:rsid w:val="00A41D73"/>
    <w:rsid w:val="00AA1042"/>
    <w:rsid w:val="00AB2611"/>
    <w:rsid w:val="00AC3110"/>
    <w:rsid w:val="00AC5982"/>
    <w:rsid w:val="00AF6800"/>
    <w:rsid w:val="00B00E03"/>
    <w:rsid w:val="00B0767B"/>
    <w:rsid w:val="00B139F7"/>
    <w:rsid w:val="00B27B89"/>
    <w:rsid w:val="00B528F6"/>
    <w:rsid w:val="00B55733"/>
    <w:rsid w:val="00B83DE2"/>
    <w:rsid w:val="00BB7D29"/>
    <w:rsid w:val="00BC5CBB"/>
    <w:rsid w:val="00BF2EC6"/>
    <w:rsid w:val="00C40E5D"/>
    <w:rsid w:val="00C508C2"/>
    <w:rsid w:val="00C6311D"/>
    <w:rsid w:val="00C65AF0"/>
    <w:rsid w:val="00D15196"/>
    <w:rsid w:val="00D62570"/>
    <w:rsid w:val="00DB6B9C"/>
    <w:rsid w:val="00DD0601"/>
    <w:rsid w:val="00DE2252"/>
    <w:rsid w:val="00E2167D"/>
    <w:rsid w:val="00E23B14"/>
    <w:rsid w:val="00E54A60"/>
    <w:rsid w:val="00E839BF"/>
    <w:rsid w:val="00E84DFD"/>
    <w:rsid w:val="00EB442B"/>
    <w:rsid w:val="00F169D5"/>
    <w:rsid w:val="00F31744"/>
    <w:rsid w:val="00F37C24"/>
    <w:rsid w:val="00F47A35"/>
    <w:rsid w:val="00F82E30"/>
    <w:rsid w:val="00F85848"/>
    <w:rsid w:val="00FC75C0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69B75"/>
  <w15:chartTrackingRefBased/>
  <w15:docId w15:val="{D472B521-E0C1-410C-9B7E-9E09F7ED6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5733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84DFD"/>
    <w:pPr>
      <w:keepNext/>
      <w:numPr>
        <w:numId w:val="4"/>
      </w:numPr>
      <w:spacing w:before="360" w:after="360"/>
      <w:ind w:left="3492"/>
      <w:jc w:val="center"/>
      <w:outlineLvl w:val="0"/>
    </w:pPr>
    <w:rPr>
      <w:sz w:val="28"/>
      <w:szCs w:val="20"/>
      <w:lang w:eastAsia="lt-LT"/>
    </w:rPr>
  </w:style>
  <w:style w:type="paragraph" w:styleId="Heading2">
    <w:name w:val="heading 2"/>
    <w:aliases w:val="Title Header2 + Kairėje:  0 cm,Pirmoji eilutė:  0 cm,Title Header2"/>
    <w:basedOn w:val="Normal"/>
    <w:next w:val="Normal"/>
    <w:link w:val="Heading2Char"/>
    <w:unhideWhenUsed/>
    <w:qFormat/>
    <w:rsid w:val="00E84DFD"/>
    <w:pPr>
      <w:numPr>
        <w:ilvl w:val="1"/>
        <w:numId w:val="4"/>
      </w:numPr>
      <w:jc w:val="both"/>
      <w:outlineLvl w:val="1"/>
    </w:pPr>
    <w:rPr>
      <w:szCs w:val="20"/>
      <w:lang w:eastAsia="lt-LT"/>
    </w:rPr>
  </w:style>
  <w:style w:type="paragraph" w:styleId="Heading3">
    <w:name w:val="heading 3"/>
    <w:aliases w:val="Overskrift 3 indholdsfortegn.,Section Header3,Sub-Clause Paragraph,Antraste 3,Antraste 31,Antraste 32,Antraste 33,Antraste 34,Antraste 35,Antraste 36,Antraste 37,H3"/>
    <w:basedOn w:val="Normal"/>
    <w:next w:val="Normal"/>
    <w:link w:val="Heading3Char"/>
    <w:semiHidden/>
    <w:unhideWhenUsed/>
    <w:qFormat/>
    <w:rsid w:val="00E84DFD"/>
    <w:pPr>
      <w:keepNext/>
      <w:numPr>
        <w:ilvl w:val="2"/>
        <w:numId w:val="4"/>
      </w:numPr>
      <w:jc w:val="both"/>
      <w:outlineLvl w:val="2"/>
    </w:pPr>
    <w:rPr>
      <w:szCs w:val="20"/>
      <w:lang w:eastAsia="lt-LT"/>
    </w:rPr>
  </w:style>
  <w:style w:type="paragraph" w:styleId="Heading4">
    <w:name w:val="heading 4"/>
    <w:aliases w:val="Heading 4 Char Char Char Char,Sub-Clause Sub-paragraph"/>
    <w:basedOn w:val="Normal"/>
    <w:next w:val="Normal"/>
    <w:link w:val="Heading4Char"/>
    <w:semiHidden/>
    <w:unhideWhenUsed/>
    <w:qFormat/>
    <w:rsid w:val="00E84DFD"/>
    <w:pPr>
      <w:keepNext/>
      <w:numPr>
        <w:ilvl w:val="3"/>
        <w:numId w:val="4"/>
      </w:numPr>
      <w:outlineLvl w:val="3"/>
    </w:pPr>
    <w:rPr>
      <w:sz w:val="44"/>
      <w:szCs w:val="20"/>
      <w:lang w:eastAsia="lt-LT"/>
    </w:rPr>
  </w:style>
  <w:style w:type="paragraph" w:styleId="Heading5">
    <w:name w:val="heading 5"/>
    <w:aliases w:val="Char12"/>
    <w:basedOn w:val="Normal"/>
    <w:next w:val="Normal"/>
    <w:link w:val="Heading5Char"/>
    <w:semiHidden/>
    <w:unhideWhenUsed/>
    <w:qFormat/>
    <w:rsid w:val="00E84DFD"/>
    <w:pPr>
      <w:keepNext/>
      <w:numPr>
        <w:ilvl w:val="4"/>
        <w:numId w:val="4"/>
      </w:numPr>
      <w:outlineLvl w:val="4"/>
    </w:pPr>
    <w:rPr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84DFD"/>
    <w:pPr>
      <w:keepNext/>
      <w:numPr>
        <w:ilvl w:val="5"/>
        <w:numId w:val="4"/>
      </w:numPr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84DFD"/>
    <w:pPr>
      <w:keepNext/>
      <w:numPr>
        <w:ilvl w:val="6"/>
        <w:numId w:val="4"/>
      </w:numPr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84DFD"/>
    <w:pPr>
      <w:keepNext/>
      <w:numPr>
        <w:ilvl w:val="7"/>
        <w:numId w:val="4"/>
      </w:numPr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84DFD"/>
    <w:pPr>
      <w:keepNext/>
      <w:numPr>
        <w:ilvl w:val="8"/>
        <w:numId w:val="4"/>
      </w:numPr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99"/>
    <w:locked/>
    <w:rsid w:val="00B55733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99"/>
    <w:qFormat/>
    <w:rsid w:val="00B55733"/>
    <w:pPr>
      <w:ind w:left="720"/>
      <w:contextualSpacing/>
    </w:pPr>
    <w:rPr>
      <w:lang w:val="en-US"/>
    </w:rPr>
  </w:style>
  <w:style w:type="character" w:customStyle="1" w:styleId="Heading1Char">
    <w:name w:val="Heading 1 Char"/>
    <w:link w:val="Heading1"/>
    <w:rsid w:val="00E84DFD"/>
    <w:rPr>
      <w:rFonts w:ascii="Times New Roman" w:eastAsia="Times New Roman" w:hAnsi="Times New Roman" w:cs="Times New Roman"/>
      <w:sz w:val="28"/>
      <w:szCs w:val="20"/>
      <w:lang w:val="lt-LT" w:eastAsia="lt-LT"/>
    </w:rPr>
  </w:style>
  <w:style w:type="character" w:customStyle="1" w:styleId="Heading2Char">
    <w:name w:val="Heading 2 Char"/>
    <w:aliases w:val="Title Header2 + Kairėje:  0 cm Char,Pirmoji eilutė:  0 cm Char,Title Header2 Char"/>
    <w:link w:val="Heading2"/>
    <w:rsid w:val="00E84DFD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Heading3Char">
    <w:name w:val="Heading 3 Char"/>
    <w:aliases w:val="Overskrift 3 indholdsfortegn. Char,Section Header3 Char,Sub-Clause Paragraph Char,Antraste 3 Char,Antraste 31 Char,Antraste 32 Char,Antraste 33 Char,Antraste 34 Char,Antraste 35 Char,Antraste 36 Char,Antraste 37 Char,H3 Char"/>
    <w:link w:val="Heading3"/>
    <w:semiHidden/>
    <w:rsid w:val="00E84DFD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Heading4Char">
    <w:name w:val="Heading 4 Char"/>
    <w:aliases w:val="Heading 4 Char Char Char Char Char,Sub-Clause Sub-paragraph Char"/>
    <w:link w:val="Heading4"/>
    <w:semiHidden/>
    <w:rsid w:val="00E84DFD"/>
    <w:rPr>
      <w:rFonts w:ascii="Times New Roman" w:eastAsia="Times New Roman" w:hAnsi="Times New Roman" w:cs="Times New Roman"/>
      <w:sz w:val="44"/>
      <w:szCs w:val="20"/>
      <w:lang w:val="lt-LT" w:eastAsia="lt-LT"/>
    </w:rPr>
  </w:style>
  <w:style w:type="character" w:customStyle="1" w:styleId="Heading5Char">
    <w:name w:val="Heading 5 Char"/>
    <w:aliases w:val="Char12 Char"/>
    <w:link w:val="Heading5"/>
    <w:semiHidden/>
    <w:rsid w:val="00E84DFD"/>
    <w:rPr>
      <w:rFonts w:ascii="Times New Roman" w:eastAsia="Times New Roman" w:hAnsi="Times New Roman" w:cs="Times New Roman"/>
      <w:sz w:val="40"/>
      <w:szCs w:val="20"/>
      <w:lang w:val="lt-LT" w:eastAsia="lt-LT"/>
    </w:rPr>
  </w:style>
  <w:style w:type="character" w:customStyle="1" w:styleId="Heading6Char">
    <w:name w:val="Heading 6 Char"/>
    <w:link w:val="Heading6"/>
    <w:semiHidden/>
    <w:rsid w:val="00E84DFD"/>
    <w:rPr>
      <w:rFonts w:ascii="Times New Roman" w:eastAsia="Times New Roman" w:hAnsi="Times New Roman" w:cs="Times New Roman"/>
      <w:b/>
      <w:sz w:val="36"/>
      <w:szCs w:val="20"/>
      <w:lang w:val="lt-LT" w:eastAsia="lt-LT"/>
    </w:rPr>
  </w:style>
  <w:style w:type="character" w:customStyle="1" w:styleId="Heading7Char">
    <w:name w:val="Heading 7 Char"/>
    <w:link w:val="Heading7"/>
    <w:semiHidden/>
    <w:rsid w:val="00E84DFD"/>
    <w:rPr>
      <w:rFonts w:ascii="Times New Roman" w:eastAsia="Times New Roman" w:hAnsi="Times New Roman" w:cs="Times New Roman"/>
      <w:sz w:val="48"/>
      <w:szCs w:val="20"/>
      <w:lang w:val="lt-LT" w:eastAsia="lt-LT"/>
    </w:rPr>
  </w:style>
  <w:style w:type="character" w:customStyle="1" w:styleId="Heading8Char">
    <w:name w:val="Heading 8 Char"/>
    <w:link w:val="Heading8"/>
    <w:semiHidden/>
    <w:rsid w:val="00E84DFD"/>
    <w:rPr>
      <w:rFonts w:ascii="Times New Roman" w:eastAsia="Times New Roman" w:hAnsi="Times New Roman" w:cs="Times New Roman"/>
      <w:b/>
      <w:sz w:val="18"/>
      <w:szCs w:val="20"/>
      <w:lang w:val="lt-LT" w:eastAsia="lt-LT"/>
    </w:rPr>
  </w:style>
  <w:style w:type="character" w:customStyle="1" w:styleId="Heading9Char">
    <w:name w:val="Heading 9 Char"/>
    <w:link w:val="Heading9"/>
    <w:semiHidden/>
    <w:rsid w:val="00E84DFD"/>
    <w:rPr>
      <w:rFonts w:ascii="Times New Roman" w:eastAsia="Times New Roman" w:hAnsi="Times New Roman" w:cs="Times New Roman"/>
      <w:sz w:val="40"/>
      <w:szCs w:val="20"/>
      <w:lang w:val="lt-LT" w:eastAsia="lt-LT"/>
    </w:rPr>
  </w:style>
  <w:style w:type="paragraph" w:styleId="Header">
    <w:name w:val="header"/>
    <w:basedOn w:val="Normal"/>
    <w:link w:val="HeaderChar"/>
    <w:unhideWhenUsed/>
    <w:rsid w:val="00E84DFD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eastAsia="lt-LT"/>
    </w:rPr>
  </w:style>
  <w:style w:type="character" w:customStyle="1" w:styleId="HeaderChar">
    <w:name w:val="Header Char"/>
    <w:link w:val="Header"/>
    <w:rsid w:val="00E84DFD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BodyText">
    <w:name w:val="Body Text"/>
    <w:basedOn w:val="Normal"/>
    <w:link w:val="BodyTextChar"/>
    <w:semiHidden/>
    <w:unhideWhenUsed/>
    <w:rsid w:val="00E84DFD"/>
    <w:pPr>
      <w:jc w:val="center"/>
    </w:pPr>
    <w:rPr>
      <w:b/>
      <w:bCs/>
      <w:szCs w:val="20"/>
      <w:lang w:eastAsia="lt-LT"/>
    </w:rPr>
  </w:style>
  <w:style w:type="character" w:customStyle="1" w:styleId="BodyTextChar">
    <w:name w:val="Body Text Char"/>
    <w:link w:val="BodyText"/>
    <w:semiHidden/>
    <w:rsid w:val="00E84DFD"/>
    <w:rPr>
      <w:rFonts w:ascii="Times New Roman" w:eastAsia="Times New Roman" w:hAnsi="Times New Roman" w:cs="Times New Roman"/>
      <w:b/>
      <w:bCs/>
      <w:sz w:val="24"/>
      <w:szCs w:val="20"/>
      <w:lang w:val="lt-LT" w:eastAsia="lt-LT"/>
    </w:rPr>
  </w:style>
  <w:style w:type="paragraph" w:customStyle="1" w:styleId="00Skyrius">
    <w:name w:val="00 Skyrius"/>
    <w:basedOn w:val="Heading1"/>
    <w:rsid w:val="00AC5982"/>
    <w:pPr>
      <w:numPr>
        <w:numId w:val="8"/>
      </w:numPr>
      <w:tabs>
        <w:tab w:val="num" w:pos="360"/>
      </w:tabs>
      <w:spacing w:before="240" w:after="240"/>
      <w:ind w:left="0" w:firstLine="0"/>
    </w:pPr>
    <w:rPr>
      <w:rFonts w:eastAsia="Calibri"/>
      <w:b/>
      <w:sz w:val="24"/>
      <w:lang w:val="en-US" w:eastAsia="en-US"/>
    </w:rPr>
  </w:style>
  <w:style w:type="paragraph" w:customStyle="1" w:styleId="00Paprastastekstas">
    <w:name w:val="00 Paprastas tekstas"/>
    <w:basedOn w:val="Normal"/>
    <w:rsid w:val="00AC5982"/>
    <w:pPr>
      <w:tabs>
        <w:tab w:val="left" w:pos="680"/>
      </w:tabs>
      <w:ind w:firstLine="680"/>
      <w:jc w:val="both"/>
    </w:pPr>
    <w:rPr>
      <w:rFonts w:eastAsia="Calibri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44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444A4"/>
    <w:rPr>
      <w:rFonts w:ascii="Segoe UI" w:eastAsia="Times New Roman" w:hAnsi="Segoe UI" w:cs="Segoe UI"/>
      <w:sz w:val="18"/>
      <w:szCs w:val="18"/>
      <w:lang w:val="lt-LT"/>
    </w:rPr>
  </w:style>
  <w:style w:type="character" w:styleId="CommentReference">
    <w:name w:val="annotation reference"/>
    <w:uiPriority w:val="99"/>
    <w:semiHidden/>
    <w:unhideWhenUsed/>
    <w:rsid w:val="00AF68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6800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F6800"/>
    <w:rPr>
      <w:rFonts w:ascii="Times New Roman" w:eastAsia="Times New Roman" w:hAnsi="Times New Roman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680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F6800"/>
    <w:rPr>
      <w:rFonts w:ascii="Times New Roman" w:eastAsia="Times New Roman" w:hAnsi="Times New Roman"/>
      <w:b/>
      <w:bCs/>
      <w:lang w:val="lt-LT"/>
    </w:rPr>
  </w:style>
  <w:style w:type="paragraph" w:customStyle="1" w:styleId="Standard">
    <w:name w:val="Standard"/>
    <w:rsid w:val="00367347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4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982507-0C17-469A-BD73-A855E9935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1040</Words>
  <Characters>593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Donaldas Stepuro</cp:lastModifiedBy>
  <cp:revision>11</cp:revision>
  <dcterms:created xsi:type="dcterms:W3CDTF">2023-04-13T16:45:00Z</dcterms:created>
  <dcterms:modified xsi:type="dcterms:W3CDTF">2026-06-17T07:57:00Z</dcterms:modified>
</cp:coreProperties>
</file>